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CFB" w:rsidRDefault="00751F4B">
      <w:pPr>
        <w:jc w:val="center"/>
        <w:rPr>
          <w:rFonts w:eastAsia="楷体_GB2312"/>
          <w:b/>
          <w:sz w:val="36"/>
        </w:rPr>
      </w:pPr>
      <w:r>
        <w:rPr>
          <w:rFonts w:eastAsia="楷体_GB2312" w:hint="eastAsia"/>
          <w:b/>
          <w:sz w:val="36"/>
        </w:rPr>
        <w:t>半开门箱保函（长期）</w:t>
      </w:r>
      <w:r>
        <w:rPr>
          <w:rFonts w:eastAsia="楷体_GB2312" w:hint="eastAsia"/>
          <w:b/>
          <w:sz w:val="36"/>
        </w:rPr>
        <w:t xml:space="preserve"> </w:t>
      </w:r>
    </w:p>
    <w:p w:rsidR="00865CFB" w:rsidRDefault="00865CFB">
      <w:pPr>
        <w:jc w:val="center"/>
        <w:rPr>
          <w:rFonts w:ascii="楷体_GB2312" w:eastAsia="楷体_GB2312"/>
          <w:b/>
          <w:sz w:val="24"/>
        </w:rPr>
      </w:pPr>
    </w:p>
    <w:p w:rsidR="00865CFB" w:rsidRDefault="00751F4B">
      <w:pPr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致：中外运集装箱运输有限公司及贵司各分子公司和代理</w:t>
      </w:r>
    </w:p>
    <w:p w:rsidR="00865CFB" w:rsidRDefault="00751F4B">
      <w:pPr>
        <w:ind w:firstLineChars="200" w:firstLine="480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“</w:t>
      </w:r>
      <w:r>
        <w:rPr>
          <w:rFonts w:ascii="楷体_GB2312" w:eastAsia="楷体_GB2312" w:hint="eastAsia"/>
          <w:sz w:val="24"/>
        </w:rPr>
        <w:t xml:space="preserve">      </w:t>
      </w:r>
      <w:r>
        <w:rPr>
          <w:rFonts w:ascii="楷体_GB2312" w:eastAsia="楷体_GB2312" w:hint="eastAsia"/>
          <w:sz w:val="24"/>
        </w:rPr>
        <w:t>”轮船东</w:t>
      </w:r>
    </w:p>
    <w:p w:rsidR="00865CFB" w:rsidRDefault="00865CFB">
      <w:pPr>
        <w:rPr>
          <w:rFonts w:ascii="楷体_GB2312" w:eastAsia="楷体_GB2312"/>
          <w:sz w:val="24"/>
        </w:rPr>
      </w:pPr>
    </w:p>
    <w:p w:rsidR="00865CFB" w:rsidRDefault="00751F4B">
      <w:pPr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对于以下所述货物：</w:t>
      </w:r>
    </w:p>
    <w:p w:rsidR="00865CFB" w:rsidRDefault="00751F4B">
      <w:pPr>
        <w:numPr>
          <w:ilvl w:val="0"/>
          <w:numId w:val="1"/>
        </w:numPr>
        <w:spacing w:line="360" w:lineRule="auto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装港</w:t>
      </w:r>
      <w:r>
        <w:rPr>
          <w:rFonts w:ascii="楷体_GB2312" w:eastAsia="楷体_GB2312" w:hint="eastAsia"/>
          <w:sz w:val="24"/>
        </w:rPr>
        <w:t>/</w:t>
      </w:r>
      <w:r>
        <w:rPr>
          <w:rFonts w:ascii="楷体_GB2312" w:eastAsia="楷体_GB2312" w:hint="eastAsia"/>
          <w:sz w:val="24"/>
        </w:rPr>
        <w:t>卸港：</w:t>
      </w:r>
      <w:r>
        <w:rPr>
          <w:rFonts w:ascii="楷体_GB2312" w:eastAsia="楷体_GB2312" w:hint="eastAsia"/>
          <w:sz w:val="24"/>
          <w:u w:val="single"/>
        </w:rPr>
        <w:t xml:space="preserve">                             </w:t>
      </w:r>
    </w:p>
    <w:p w:rsidR="00865CFB" w:rsidRDefault="00751F4B">
      <w:pPr>
        <w:numPr>
          <w:ilvl w:val="0"/>
          <w:numId w:val="1"/>
        </w:numPr>
        <w:spacing w:line="360" w:lineRule="auto"/>
        <w:rPr>
          <w:rFonts w:ascii="楷体_GB2312" w:eastAsia="楷体_GB2312"/>
          <w:sz w:val="24"/>
          <w:u w:val="single"/>
        </w:rPr>
      </w:pPr>
      <w:r>
        <w:rPr>
          <w:rFonts w:ascii="楷体_GB2312" w:eastAsia="楷体_GB2312" w:hint="eastAsia"/>
          <w:sz w:val="24"/>
        </w:rPr>
        <w:t>托运人：</w:t>
      </w:r>
      <w:r>
        <w:rPr>
          <w:rFonts w:ascii="楷体_GB2312" w:eastAsia="楷体_GB2312" w:hint="eastAsia"/>
          <w:sz w:val="24"/>
          <w:u w:val="single"/>
        </w:rPr>
        <w:t xml:space="preserve">                                </w:t>
      </w:r>
    </w:p>
    <w:p w:rsidR="00865CFB" w:rsidRDefault="00751F4B">
      <w:pPr>
        <w:numPr>
          <w:ilvl w:val="0"/>
          <w:numId w:val="1"/>
        </w:numPr>
        <w:spacing w:line="360" w:lineRule="auto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收货人：</w:t>
      </w:r>
      <w:r>
        <w:rPr>
          <w:rFonts w:ascii="楷体_GB2312" w:eastAsia="楷体_GB2312" w:hint="eastAsia"/>
          <w:sz w:val="24"/>
          <w:u w:val="single"/>
        </w:rPr>
        <w:t xml:space="preserve">                                </w:t>
      </w:r>
    </w:p>
    <w:p w:rsidR="00865CFB" w:rsidRDefault="00751F4B">
      <w:pPr>
        <w:numPr>
          <w:ilvl w:val="0"/>
          <w:numId w:val="1"/>
        </w:numPr>
        <w:spacing w:line="360" w:lineRule="auto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货物：</w:t>
      </w:r>
      <w:r>
        <w:rPr>
          <w:rFonts w:ascii="楷体_GB2312" w:eastAsia="楷体_GB2312" w:hint="eastAsia"/>
          <w:sz w:val="24"/>
          <w:u w:val="single"/>
        </w:rPr>
        <w:t xml:space="preserve">                                  </w:t>
      </w:r>
    </w:p>
    <w:p w:rsidR="00865CFB" w:rsidRDefault="00865CFB">
      <w:pPr>
        <w:rPr>
          <w:rFonts w:ascii="楷体_GB2312" w:eastAsia="楷体_GB2312"/>
          <w:sz w:val="24"/>
        </w:rPr>
      </w:pPr>
    </w:p>
    <w:p w:rsidR="00865CFB" w:rsidRDefault="00751F4B">
      <w:pPr>
        <w:ind w:leftChars="200" w:left="420" w:firstLineChars="200" w:firstLine="480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对于以</w:t>
      </w:r>
      <w:r>
        <w:rPr>
          <w:rFonts w:ascii="楷体_GB2312" w:eastAsia="楷体_GB2312" w:hint="eastAsia"/>
          <w:sz w:val="24"/>
        </w:rPr>
        <w:t>我司</w:t>
      </w:r>
      <w:r>
        <w:rPr>
          <w:rFonts w:ascii="楷体_GB2312" w:eastAsia="楷体_GB2312" w:hint="eastAsia"/>
          <w:sz w:val="24"/>
        </w:rPr>
        <w:t>为托运人的货物，</w:t>
      </w:r>
      <w:r>
        <w:rPr>
          <w:rFonts w:ascii="楷体_GB2312" w:eastAsia="楷体_GB2312" w:hint="eastAsia"/>
          <w:sz w:val="24"/>
        </w:rPr>
        <w:t>为节省运输成本，申请贵司运输上述半开门箱货物，并做如下确认和保证：</w:t>
      </w:r>
    </w:p>
    <w:p w:rsidR="00865CFB" w:rsidRDefault="00865CFB">
      <w:pPr>
        <w:ind w:leftChars="200" w:left="420" w:firstLineChars="200" w:firstLine="480"/>
        <w:rPr>
          <w:rFonts w:ascii="楷体_GB2312" w:eastAsia="楷体_GB2312"/>
          <w:sz w:val="24"/>
        </w:rPr>
      </w:pPr>
    </w:p>
    <w:p w:rsidR="00865CFB" w:rsidRDefault="00751F4B">
      <w:pPr>
        <w:numPr>
          <w:ilvl w:val="1"/>
          <w:numId w:val="1"/>
        </w:numPr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此半</w:t>
      </w:r>
      <w:proofErr w:type="gramStart"/>
      <w:r>
        <w:rPr>
          <w:rFonts w:ascii="楷体_GB2312" w:eastAsia="楷体_GB2312" w:hint="eastAsia"/>
          <w:sz w:val="24"/>
        </w:rPr>
        <w:t>开门箱由普通</w:t>
      </w:r>
      <w:proofErr w:type="gramEnd"/>
      <w:r>
        <w:rPr>
          <w:rFonts w:ascii="楷体_GB2312" w:eastAsia="楷体_GB2312" w:hint="eastAsia"/>
          <w:sz w:val="24"/>
        </w:rPr>
        <w:t>干货箱改装而成，我司负责制作箱门栅栏，保证箱门和货物系固良好，适于全程运输。</w:t>
      </w:r>
    </w:p>
    <w:p w:rsidR="00865CFB" w:rsidRDefault="00751F4B">
      <w:pPr>
        <w:numPr>
          <w:ilvl w:val="1"/>
          <w:numId w:val="1"/>
        </w:numPr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保证在卸船后二十四小时内提取货物。</w:t>
      </w:r>
      <w:r>
        <w:rPr>
          <w:rFonts w:ascii="楷体_GB2312" w:eastAsia="楷体_GB2312" w:hint="eastAsia"/>
          <w:sz w:val="24"/>
        </w:rPr>
        <w:t xml:space="preserve"> </w:t>
      </w:r>
    </w:p>
    <w:p w:rsidR="00865CFB" w:rsidRDefault="00751F4B">
      <w:pPr>
        <w:numPr>
          <w:ilvl w:val="1"/>
          <w:numId w:val="1"/>
        </w:numPr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赔偿并承担贵司及贵司代理、雇员因此运输而额外承担的相关责任和损失。</w:t>
      </w:r>
    </w:p>
    <w:p w:rsidR="00865CFB" w:rsidRDefault="00751F4B">
      <w:pPr>
        <w:numPr>
          <w:ilvl w:val="1"/>
          <w:numId w:val="1"/>
        </w:numPr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针对每票货物</w:t>
      </w:r>
      <w:r>
        <w:rPr>
          <w:rFonts w:ascii="楷体_GB2312" w:eastAsia="楷体_GB2312" w:hint="eastAsia"/>
          <w:sz w:val="24"/>
        </w:rPr>
        <w:t>，</w:t>
      </w:r>
      <w:r>
        <w:rPr>
          <w:rFonts w:ascii="楷体_GB2312" w:eastAsia="楷体_GB2312" w:hint="eastAsia"/>
          <w:sz w:val="24"/>
        </w:rPr>
        <w:t>上传加盖我司公章的</w:t>
      </w:r>
      <w:proofErr w:type="gramStart"/>
      <w:r>
        <w:rPr>
          <w:rFonts w:ascii="楷体_GB2312" w:eastAsia="楷体_GB2312" w:hint="eastAsia"/>
          <w:sz w:val="24"/>
        </w:rPr>
        <w:t>单票</w:t>
      </w:r>
      <w:r>
        <w:rPr>
          <w:rFonts w:ascii="楷体_GB2312" w:eastAsia="楷体_GB2312" w:hint="eastAsia"/>
          <w:sz w:val="24"/>
        </w:rPr>
        <w:t>半开门</w:t>
      </w:r>
      <w:proofErr w:type="gramEnd"/>
      <w:r>
        <w:rPr>
          <w:rFonts w:ascii="楷体_GB2312" w:eastAsia="楷体_GB2312" w:hint="eastAsia"/>
          <w:sz w:val="24"/>
        </w:rPr>
        <w:t>箱</w:t>
      </w:r>
      <w:r>
        <w:rPr>
          <w:rFonts w:ascii="楷体_GB2312" w:eastAsia="楷体_GB2312" w:hint="eastAsia"/>
          <w:sz w:val="24"/>
        </w:rPr>
        <w:t>保函</w:t>
      </w:r>
      <w:proofErr w:type="gramStart"/>
      <w:r>
        <w:rPr>
          <w:rFonts w:ascii="楷体_GB2312" w:eastAsia="楷体_GB2312" w:hint="eastAsia"/>
          <w:sz w:val="24"/>
        </w:rPr>
        <w:t>扫描件</w:t>
      </w:r>
      <w:r>
        <w:rPr>
          <w:rFonts w:ascii="楷体_GB2312" w:eastAsia="楷体_GB2312" w:hint="eastAsia"/>
          <w:sz w:val="24"/>
        </w:rPr>
        <w:t>至贵</w:t>
      </w:r>
      <w:proofErr w:type="gramEnd"/>
      <w:r>
        <w:rPr>
          <w:rFonts w:ascii="楷体_GB2312" w:eastAsia="楷体_GB2312" w:hint="eastAsia"/>
          <w:sz w:val="24"/>
        </w:rPr>
        <w:t>司指定系统</w:t>
      </w:r>
      <w:r>
        <w:rPr>
          <w:rFonts w:ascii="楷体_GB2312" w:eastAsia="楷体_GB2312" w:hint="eastAsia"/>
          <w:sz w:val="24"/>
        </w:rPr>
        <w:t>，与</w:t>
      </w:r>
      <w:proofErr w:type="gramStart"/>
      <w:r>
        <w:rPr>
          <w:rFonts w:ascii="楷体_GB2312" w:eastAsia="楷体_GB2312" w:hint="eastAsia"/>
          <w:sz w:val="24"/>
        </w:rPr>
        <w:t>本长期担</w:t>
      </w:r>
      <w:proofErr w:type="gramEnd"/>
      <w:r>
        <w:rPr>
          <w:rFonts w:ascii="楷体_GB2312" w:eastAsia="楷体_GB2312" w:hint="eastAsia"/>
          <w:sz w:val="24"/>
        </w:rPr>
        <w:t>保函正本</w:t>
      </w:r>
      <w:r>
        <w:rPr>
          <w:rFonts w:ascii="楷体_GB2312" w:eastAsia="楷体_GB2312" w:hint="eastAsia"/>
          <w:sz w:val="24"/>
        </w:rPr>
        <w:t>相互</w:t>
      </w:r>
      <w:r>
        <w:rPr>
          <w:rFonts w:ascii="楷体_GB2312" w:eastAsia="楷体_GB2312" w:hint="eastAsia"/>
          <w:sz w:val="24"/>
        </w:rPr>
        <w:t>关联</w:t>
      </w:r>
      <w:r>
        <w:rPr>
          <w:rFonts w:ascii="楷体_GB2312" w:eastAsia="楷体_GB2312" w:hint="eastAsia"/>
          <w:sz w:val="24"/>
        </w:rPr>
        <w:t>（</w:t>
      </w:r>
      <w:r>
        <w:rPr>
          <w:rFonts w:ascii="楷体_GB2312" w:eastAsia="楷体_GB2312" w:hint="eastAsia"/>
          <w:sz w:val="24"/>
        </w:rPr>
        <w:t>为避免歧义，</w:t>
      </w:r>
      <w:proofErr w:type="gramStart"/>
      <w:r>
        <w:rPr>
          <w:rFonts w:ascii="楷体_GB2312" w:eastAsia="楷体_GB2312" w:hint="eastAsia"/>
          <w:sz w:val="24"/>
        </w:rPr>
        <w:t>本长期担</w:t>
      </w:r>
      <w:proofErr w:type="gramEnd"/>
      <w:r>
        <w:rPr>
          <w:rFonts w:ascii="楷体_GB2312" w:eastAsia="楷体_GB2312" w:hint="eastAsia"/>
          <w:sz w:val="24"/>
        </w:rPr>
        <w:t>保函具有单独的法律效力，单票保函扫描件提交与否不</w:t>
      </w:r>
      <w:proofErr w:type="gramStart"/>
      <w:r>
        <w:rPr>
          <w:rFonts w:ascii="楷体_GB2312" w:eastAsia="楷体_GB2312" w:hint="eastAsia"/>
          <w:sz w:val="24"/>
        </w:rPr>
        <w:t>影响本担保函</w:t>
      </w:r>
      <w:proofErr w:type="gramEnd"/>
      <w:r>
        <w:rPr>
          <w:rFonts w:ascii="楷体_GB2312" w:eastAsia="楷体_GB2312" w:hint="eastAsia"/>
          <w:sz w:val="24"/>
        </w:rPr>
        <w:t>的法律效力</w:t>
      </w:r>
      <w:r>
        <w:rPr>
          <w:rFonts w:ascii="楷体_GB2312" w:eastAsia="楷体_GB2312" w:hint="eastAsia"/>
          <w:sz w:val="24"/>
        </w:rPr>
        <w:t>）。</w:t>
      </w:r>
    </w:p>
    <w:p w:rsidR="00865CFB" w:rsidRDefault="00751F4B">
      <w:pPr>
        <w:numPr>
          <w:ilvl w:val="1"/>
          <w:numId w:val="1"/>
        </w:numPr>
        <w:rPr>
          <w:rFonts w:ascii="楷体_GB2312" w:eastAsia="楷体_GB2312"/>
          <w:sz w:val="24"/>
        </w:rPr>
      </w:pPr>
      <w:proofErr w:type="gramStart"/>
      <w:r>
        <w:rPr>
          <w:rFonts w:ascii="楷体_GB2312" w:eastAsia="楷体_GB2312" w:hint="eastAsia"/>
          <w:sz w:val="24"/>
        </w:rPr>
        <w:t>本担保函</w:t>
      </w:r>
      <w:proofErr w:type="gramEnd"/>
      <w:r>
        <w:rPr>
          <w:rFonts w:ascii="楷体_GB2312" w:eastAsia="楷体_GB2312" w:hint="eastAsia"/>
          <w:sz w:val="24"/>
        </w:rPr>
        <w:t>将根据中国有关法律进行解释，</w:t>
      </w:r>
      <w:proofErr w:type="gramStart"/>
      <w:r>
        <w:rPr>
          <w:rFonts w:ascii="楷体_GB2312" w:eastAsia="楷体_GB2312" w:hint="eastAsia"/>
          <w:sz w:val="24"/>
        </w:rPr>
        <w:t>任何本担保函</w:t>
      </w:r>
      <w:proofErr w:type="gramEnd"/>
      <w:r>
        <w:rPr>
          <w:rFonts w:ascii="楷体_GB2312" w:eastAsia="楷体_GB2312" w:hint="eastAsia"/>
          <w:sz w:val="24"/>
        </w:rPr>
        <w:t>项下的纠纷提交有管辖权的中国境内海事法院审理。</w:t>
      </w:r>
    </w:p>
    <w:p w:rsidR="00865CFB" w:rsidRDefault="00865CFB">
      <w:pPr>
        <w:ind w:left="1245"/>
        <w:rPr>
          <w:rFonts w:ascii="楷体_GB2312" w:eastAsia="楷体_GB2312"/>
          <w:sz w:val="24"/>
        </w:rPr>
      </w:pPr>
    </w:p>
    <w:p w:rsidR="00865CFB" w:rsidRDefault="00751F4B">
      <w:pPr>
        <w:ind w:leftChars="200" w:left="420" w:firstLineChars="200" w:firstLine="480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本保函</w:t>
      </w:r>
      <w:r>
        <w:rPr>
          <w:rFonts w:ascii="楷体_GB2312" w:eastAsia="楷体_GB2312" w:hint="eastAsia"/>
          <w:sz w:val="24"/>
        </w:rPr>
        <w:t>有效期为</w:t>
      </w:r>
      <w:r>
        <w:rPr>
          <w:rFonts w:ascii="楷体_GB2312" w:eastAsia="楷体_GB2312" w:hint="eastAsia"/>
          <w:sz w:val="24"/>
          <w:u w:val="single"/>
        </w:rPr>
        <w:t xml:space="preserve">    </w:t>
      </w:r>
      <w:r>
        <w:rPr>
          <w:rFonts w:ascii="楷体_GB2312" w:eastAsia="楷体_GB2312" w:hint="eastAsia"/>
          <w:sz w:val="24"/>
        </w:rPr>
        <w:t>年</w:t>
      </w:r>
      <w:r>
        <w:rPr>
          <w:rFonts w:ascii="楷体_GB2312" w:eastAsia="楷体_GB2312" w:hint="eastAsia"/>
          <w:sz w:val="24"/>
          <w:u w:val="single"/>
        </w:rPr>
        <w:t xml:space="preserve">  </w:t>
      </w:r>
      <w:r>
        <w:rPr>
          <w:rFonts w:ascii="楷体_GB2312" w:eastAsia="楷体_GB2312" w:hint="eastAsia"/>
          <w:sz w:val="24"/>
        </w:rPr>
        <w:t>月</w:t>
      </w:r>
      <w:r>
        <w:rPr>
          <w:rFonts w:ascii="楷体_GB2312" w:eastAsia="楷体_GB2312" w:hint="eastAsia"/>
          <w:sz w:val="24"/>
          <w:u w:val="single"/>
        </w:rPr>
        <w:t xml:space="preserve">  </w:t>
      </w:r>
      <w:r>
        <w:rPr>
          <w:rFonts w:ascii="楷体_GB2312" w:eastAsia="楷体_GB2312" w:hint="eastAsia"/>
          <w:sz w:val="24"/>
        </w:rPr>
        <w:t>日至</w:t>
      </w:r>
      <w:r>
        <w:rPr>
          <w:rFonts w:ascii="楷体_GB2312" w:eastAsia="楷体_GB2312" w:hint="eastAsia"/>
          <w:sz w:val="24"/>
          <w:u w:val="single"/>
        </w:rPr>
        <w:t xml:space="preserve">    </w:t>
      </w:r>
      <w:r>
        <w:rPr>
          <w:rFonts w:ascii="楷体_GB2312" w:eastAsia="楷体_GB2312" w:hint="eastAsia"/>
          <w:sz w:val="24"/>
        </w:rPr>
        <w:t>年</w:t>
      </w:r>
      <w:r>
        <w:rPr>
          <w:rFonts w:ascii="楷体_GB2312" w:eastAsia="楷体_GB2312" w:hint="eastAsia"/>
          <w:sz w:val="24"/>
          <w:u w:val="single"/>
        </w:rPr>
        <w:t xml:space="preserve">  </w:t>
      </w:r>
      <w:r>
        <w:rPr>
          <w:rFonts w:ascii="楷体_GB2312" w:eastAsia="楷体_GB2312" w:hint="eastAsia"/>
          <w:sz w:val="24"/>
        </w:rPr>
        <w:t>月</w:t>
      </w:r>
      <w:r>
        <w:rPr>
          <w:rFonts w:ascii="楷体_GB2312" w:eastAsia="楷体_GB2312" w:hint="eastAsia"/>
          <w:sz w:val="24"/>
          <w:u w:val="single"/>
        </w:rPr>
        <w:t xml:space="preserve">  </w:t>
      </w:r>
      <w:r>
        <w:rPr>
          <w:rFonts w:ascii="楷体_GB2312" w:eastAsia="楷体_GB2312" w:hint="eastAsia"/>
          <w:sz w:val="24"/>
        </w:rPr>
        <w:t>日。上述情形若有变动，我司将及时通知贵司，以便贵司操作；若我司未作及时通知，由此造成贵司的一切风险、责任和损失由我司承担。</w:t>
      </w:r>
    </w:p>
    <w:p w:rsidR="00865CFB" w:rsidRDefault="00751F4B">
      <w:pPr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 xml:space="preserve">                                                </w:t>
      </w:r>
    </w:p>
    <w:p w:rsidR="00865CFB" w:rsidRDefault="00865CFB">
      <w:pPr>
        <w:rPr>
          <w:rFonts w:ascii="楷体_GB2312" w:eastAsia="楷体_GB2312"/>
          <w:sz w:val="24"/>
        </w:rPr>
      </w:pPr>
    </w:p>
    <w:p w:rsidR="00865CFB" w:rsidRDefault="00751F4B">
      <w:pPr>
        <w:ind w:firstLine="4830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 xml:space="preserve">        </w:t>
      </w:r>
      <w:r>
        <w:rPr>
          <w:rFonts w:ascii="楷体_GB2312" w:eastAsia="楷体_GB2312" w:hint="eastAsia"/>
          <w:sz w:val="24"/>
        </w:rPr>
        <w:t>担保人：</w:t>
      </w:r>
    </w:p>
    <w:p w:rsidR="00865CFB" w:rsidRDefault="00751F4B">
      <w:pPr>
        <w:ind w:firstLineChars="2500" w:firstLine="600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(</w:t>
      </w:r>
      <w:r>
        <w:rPr>
          <w:rFonts w:ascii="楷体_GB2312" w:eastAsia="楷体_GB2312" w:hint="eastAsia"/>
          <w:sz w:val="24"/>
        </w:rPr>
        <w:t>盖章</w:t>
      </w:r>
      <w:r>
        <w:rPr>
          <w:rFonts w:ascii="楷体_GB2312" w:eastAsia="楷体_GB2312" w:hint="eastAsia"/>
          <w:sz w:val="24"/>
        </w:rPr>
        <w:t>)</w:t>
      </w:r>
    </w:p>
    <w:p w:rsidR="00865CFB" w:rsidRDefault="00751F4B">
      <w:pPr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 xml:space="preserve">                                                   </w:t>
      </w:r>
      <w:r>
        <w:rPr>
          <w:rFonts w:ascii="楷体_GB2312" w:eastAsia="楷体_GB2312" w:hint="eastAsia"/>
          <w:sz w:val="24"/>
        </w:rPr>
        <w:t>日期：</w:t>
      </w:r>
    </w:p>
    <w:p w:rsidR="00865CFB" w:rsidRDefault="00751F4B">
      <w:pPr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 xml:space="preserve"> </w:t>
      </w:r>
    </w:p>
    <w:p w:rsidR="00865CFB" w:rsidRDefault="00865CFB">
      <w:pPr>
        <w:ind w:firstLineChars="200" w:firstLine="480"/>
        <w:rPr>
          <w:rFonts w:ascii="楷体_GB2312" w:eastAsia="楷体_GB2312"/>
          <w:sz w:val="24"/>
        </w:rPr>
      </w:pPr>
    </w:p>
    <w:p w:rsidR="00865CFB" w:rsidRDefault="00751F4B">
      <w:pPr>
        <w:ind w:firstLineChars="600" w:firstLine="1440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我司保证承担连带责任。</w:t>
      </w:r>
    </w:p>
    <w:p w:rsidR="00865CFB" w:rsidRDefault="00751F4B">
      <w:pPr>
        <w:ind w:firstLineChars="200" w:firstLine="480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 xml:space="preserve"> </w:t>
      </w:r>
    </w:p>
    <w:p w:rsidR="00865CFB" w:rsidRDefault="00751F4B">
      <w:pPr>
        <w:ind w:firstLineChars="200" w:firstLine="480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 xml:space="preserve">                                           </w:t>
      </w:r>
      <w:r>
        <w:rPr>
          <w:rFonts w:ascii="楷体_GB2312" w:eastAsia="楷体_GB2312" w:hint="eastAsia"/>
          <w:sz w:val="24"/>
        </w:rPr>
        <w:t>订舱代理：</w:t>
      </w:r>
    </w:p>
    <w:p w:rsidR="00865CFB" w:rsidRDefault="00751F4B">
      <w:pPr>
        <w:ind w:firstLineChars="200" w:firstLine="480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 xml:space="preserve">                                            </w:t>
      </w:r>
      <w:r>
        <w:rPr>
          <w:rFonts w:ascii="楷体_GB2312" w:eastAsia="楷体_GB2312" w:hint="eastAsia"/>
          <w:sz w:val="24"/>
        </w:rPr>
        <w:t>（盖章）</w:t>
      </w:r>
    </w:p>
    <w:p w:rsidR="00865CFB" w:rsidRDefault="00751F4B">
      <w:pPr>
        <w:ind w:firstLineChars="200" w:firstLine="480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 xml:space="preserve">                                             </w:t>
      </w:r>
      <w:r>
        <w:rPr>
          <w:rFonts w:ascii="楷体_GB2312" w:eastAsia="楷体_GB2312" w:hint="eastAsia"/>
          <w:sz w:val="24"/>
        </w:rPr>
        <w:t>日期：</w:t>
      </w:r>
    </w:p>
    <w:p w:rsidR="00865CFB" w:rsidRDefault="00865CFB"/>
    <w:sectPr w:rsidR="00865C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73" w:right="1797" w:bottom="873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F4B" w:rsidRDefault="00751F4B">
      <w:r>
        <w:separator/>
      </w:r>
    </w:p>
  </w:endnote>
  <w:endnote w:type="continuationSeparator" w:id="0">
    <w:p w:rsidR="00751F4B" w:rsidRDefault="00751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CFB" w:rsidRDefault="00865CF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CFB" w:rsidRDefault="00865CFB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CFB" w:rsidRDefault="00865CF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F4B" w:rsidRDefault="00751F4B">
      <w:r>
        <w:separator/>
      </w:r>
    </w:p>
  </w:footnote>
  <w:footnote w:type="continuationSeparator" w:id="0">
    <w:p w:rsidR="00751F4B" w:rsidRDefault="00751F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CFB" w:rsidRDefault="00865CF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CFB" w:rsidRDefault="00751F4B">
    <w:pPr>
      <w:pStyle w:val="a4"/>
      <w:tabs>
        <w:tab w:val="clear" w:pos="8306"/>
        <w:tab w:val="right" w:pos="8312"/>
      </w:tabs>
    </w:pPr>
    <w:r>
      <w:rPr>
        <w:rFonts w:hint="eastAsia"/>
      </w:rPr>
      <w:t>编号：</w:t>
    </w:r>
    <w:r>
      <w:rPr>
        <w:rFonts w:hint="eastAsia"/>
      </w:rPr>
      <w:t>BH-0</w:t>
    </w:r>
    <w:r>
      <w:t>52</w:t>
    </w:r>
    <w:r>
      <w:rPr>
        <w:rFonts w:hint="eastAsia"/>
      </w:rPr>
      <w:t>Z</w:t>
    </w:r>
    <w:r>
      <w:rPr>
        <w:rFonts w:hint="eastAsia"/>
      </w:rPr>
      <w:tab/>
    </w:r>
    <w:r>
      <w:rPr>
        <w:rFonts w:hint="eastAsia"/>
      </w:rPr>
      <w:t>更新日期：</w:t>
    </w:r>
    <w:r>
      <w:rPr>
        <w:rFonts w:hint="eastAsia"/>
      </w:rPr>
      <w:t>20</w:t>
    </w:r>
    <w:r>
      <w:rPr>
        <w:rFonts w:hint="eastAsia"/>
      </w:rPr>
      <w:t>20</w:t>
    </w:r>
    <w:r>
      <w:rPr>
        <w:rFonts w:hint="eastAsia"/>
      </w:rPr>
      <w:t>.</w:t>
    </w:r>
    <w:r>
      <w:rPr>
        <w:rFonts w:hint="eastAsia"/>
      </w:rPr>
      <w:t>8</w:t>
    </w:r>
    <w:r>
      <w:rPr>
        <w:rFonts w:hint="eastAsia"/>
      </w:rPr>
      <w:tab/>
    </w:r>
    <w:r>
      <w:rPr>
        <w:rFonts w:hint="eastAsia"/>
      </w:rPr>
      <w:t>版本号：</w:t>
    </w:r>
    <w:r>
      <w:rPr>
        <w:rFonts w:hint="eastAsia"/>
      </w:rPr>
      <w:t>2</w:t>
    </w:r>
    <w:r>
      <w:rPr>
        <w:rFonts w:hint="eastAsia"/>
      </w:rPr>
      <w:t>.0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CFB" w:rsidRDefault="00865CF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44B8F"/>
    <w:multiLevelType w:val="multilevel"/>
    <w:tmpl w:val="7D644B8F"/>
    <w:lvl w:ilvl="0">
      <w:start w:val="1"/>
      <w:numFmt w:val="decimal"/>
      <w:lvlText w:val="%1．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left" w:pos="1245"/>
        </w:tabs>
        <w:ind w:left="1245" w:hanging="825"/>
      </w:pPr>
      <w:rPr>
        <w:rFonts w:hint="eastAsia"/>
      </w:r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86E"/>
    <w:rsid w:val="0004386E"/>
    <w:rsid w:val="00091158"/>
    <w:rsid w:val="000B30EC"/>
    <w:rsid w:val="001B4F4D"/>
    <w:rsid w:val="002472CF"/>
    <w:rsid w:val="00455AA5"/>
    <w:rsid w:val="005A10E1"/>
    <w:rsid w:val="00751F4B"/>
    <w:rsid w:val="00865CFB"/>
    <w:rsid w:val="0088068D"/>
    <w:rsid w:val="008C1DD7"/>
    <w:rsid w:val="009C0686"/>
    <w:rsid w:val="02BE5988"/>
    <w:rsid w:val="096278DF"/>
    <w:rsid w:val="12F02BF9"/>
    <w:rsid w:val="3CEB52CF"/>
    <w:rsid w:val="4E08672B"/>
    <w:rsid w:val="5A9C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753</Characters>
  <Application>Microsoft Office Word</Application>
  <DocSecurity>0</DocSecurity>
  <Lines>6</Lines>
  <Paragraphs>1</Paragraphs>
  <ScaleCrop>false</ScaleCrop>
  <Company>HP Inc.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攸青倩</dc:creator>
  <cp:lastModifiedBy>piyouhua</cp:lastModifiedBy>
  <cp:revision>1</cp:revision>
  <dcterms:created xsi:type="dcterms:W3CDTF">2020-09-17T01:15:00Z</dcterms:created>
  <dcterms:modified xsi:type="dcterms:W3CDTF">2020-09-17T01:15:00Z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