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F3F85">
      <w:pPr>
        <w:jc w:val="center"/>
        <w:rPr>
          <w:rFonts w:eastAsia="楷体_GB2312"/>
          <w:b/>
          <w:sz w:val="36"/>
        </w:rPr>
      </w:pPr>
      <w:bookmarkStart w:id="0" w:name="_GoBack"/>
      <w:bookmarkEnd w:id="0"/>
      <w:r>
        <w:rPr>
          <w:rFonts w:hint="eastAsia" w:eastAsia="楷体_GB2312"/>
          <w:b/>
          <w:sz w:val="36"/>
        </w:rPr>
        <w:t xml:space="preserve">半开门箱保函（长期） </w:t>
      </w:r>
    </w:p>
    <w:p w14:paraId="6E1E5143">
      <w:pPr>
        <w:jc w:val="center"/>
        <w:rPr>
          <w:rFonts w:ascii="楷体_GB2312" w:eastAsia="楷体_GB2312"/>
          <w:b/>
          <w:sz w:val="24"/>
        </w:rPr>
      </w:pPr>
    </w:p>
    <w:p w14:paraId="1D2713B7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致：中外运集装箱运输有限公司及贵司各分子公司和代理</w:t>
      </w:r>
    </w:p>
    <w:p w14:paraId="28F980C9">
      <w:pPr>
        <w:ind w:firstLine="480" w:firstLineChars="20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“      ”轮船东</w:t>
      </w:r>
    </w:p>
    <w:p w14:paraId="761B550B">
      <w:pPr>
        <w:rPr>
          <w:rFonts w:ascii="楷体_GB2312" w:eastAsia="楷体_GB2312"/>
          <w:sz w:val="24"/>
        </w:rPr>
      </w:pPr>
    </w:p>
    <w:p w14:paraId="5D5B0065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对于以下所述货物：</w:t>
      </w:r>
    </w:p>
    <w:p w14:paraId="6009F684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装港/卸港：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</w:t>
      </w:r>
    </w:p>
    <w:p w14:paraId="28E60C23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  <w:u w:val="single"/>
        </w:rPr>
      </w:pPr>
      <w:r>
        <w:rPr>
          <w:rFonts w:hint="eastAsia" w:ascii="楷体_GB2312" w:eastAsia="楷体_GB2312"/>
          <w:sz w:val="24"/>
        </w:rPr>
        <w:t>托运人：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</w:t>
      </w:r>
    </w:p>
    <w:p w14:paraId="65A91754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收货人：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</w:t>
      </w:r>
    </w:p>
    <w:p w14:paraId="657A834F">
      <w:pPr>
        <w:numPr>
          <w:ilvl w:val="0"/>
          <w:numId w:val="1"/>
        </w:num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货物：</w:t>
      </w:r>
      <w:r>
        <w:rPr>
          <w:rFonts w:hint="eastAsia" w:ascii="楷体_GB2312" w:eastAsia="楷体_GB2312"/>
          <w:sz w:val="24"/>
          <w:u w:val="single"/>
        </w:rPr>
        <w:t xml:space="preserve">                                  </w:t>
      </w:r>
    </w:p>
    <w:p w14:paraId="0C853D4D">
      <w:pPr>
        <w:rPr>
          <w:rFonts w:ascii="楷体_GB2312" w:eastAsia="楷体_GB2312"/>
          <w:sz w:val="24"/>
        </w:rPr>
      </w:pPr>
    </w:p>
    <w:p w14:paraId="4F4A16BB">
      <w:p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  <w:lang w:val="en-US" w:eastAsia="zh-CN"/>
        </w:rPr>
        <w:t>以</w:t>
      </w:r>
      <w:r>
        <w:rPr>
          <w:rFonts w:hint="eastAsia" w:ascii="楷体_GB2312" w:eastAsia="楷体_GB2312"/>
          <w:sz w:val="24"/>
        </w:rPr>
        <w:t>我司为</w:t>
      </w:r>
      <w:r>
        <w:rPr>
          <w:rFonts w:hint="eastAsia" w:ascii="楷体_GB2312" w:eastAsia="楷体_GB2312"/>
          <w:sz w:val="24"/>
          <w:lang w:val="en-US" w:eastAsia="zh-CN"/>
        </w:rPr>
        <w:t>托运人的</w:t>
      </w:r>
      <w:r>
        <w:rPr>
          <w:rFonts w:hint="eastAsia" w:ascii="楷体_GB2312" w:eastAsia="楷体_GB2312"/>
          <w:sz w:val="24"/>
        </w:rPr>
        <w:t>货物，为节省运输成本，申请贵司运输上述半开门箱货物，并做如下确认和保证：</w:t>
      </w:r>
    </w:p>
    <w:p w14:paraId="664FD231">
      <w:pPr>
        <w:ind w:left="0" w:leftChars="0" w:firstLine="0" w:firstLineChars="0"/>
        <w:rPr>
          <w:rFonts w:ascii="楷体_GB2312" w:eastAsia="楷体_GB2312"/>
          <w:sz w:val="24"/>
        </w:rPr>
      </w:pPr>
    </w:p>
    <w:p w14:paraId="3CF45E0F">
      <w:pPr>
        <w:numPr>
          <w:ilvl w:val="1"/>
          <w:numId w:val="1"/>
        </w:num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此半开门箱由普通干货箱改装而成，我司负责制作箱门栅栏，保证箱门和货物系固良好，适于全程运输。</w:t>
      </w:r>
    </w:p>
    <w:p w14:paraId="41C36713">
      <w:pPr>
        <w:numPr>
          <w:ilvl w:val="1"/>
          <w:numId w:val="1"/>
        </w:num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保证在卸船后二十四小时内提取货物。 </w:t>
      </w:r>
    </w:p>
    <w:p w14:paraId="15627FE8">
      <w:pPr>
        <w:numPr>
          <w:ilvl w:val="1"/>
          <w:numId w:val="1"/>
        </w:num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赔偿并承担贵司及贵司代理、雇员因此运输而承担的</w:t>
      </w:r>
      <w:r>
        <w:rPr>
          <w:rFonts w:hint="eastAsia" w:ascii="楷体_GB2312" w:eastAsia="楷体_GB2312"/>
          <w:sz w:val="24"/>
          <w:lang w:val="en-US" w:eastAsia="zh-CN"/>
        </w:rPr>
        <w:t>全部</w:t>
      </w:r>
      <w:r>
        <w:rPr>
          <w:rFonts w:hint="eastAsia" w:ascii="楷体_GB2312" w:eastAsia="楷体_GB2312"/>
          <w:sz w:val="24"/>
        </w:rPr>
        <w:t>责任和损失。</w:t>
      </w:r>
    </w:p>
    <w:p w14:paraId="17D31201">
      <w:pPr>
        <w:ind w:left="0" w:leftChars="0" w:firstLine="0" w:firstLineChars="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4、本保函中作出的保证均为共同和连带责任保证。签章人保证本保函内容符合公司章程规定，已经按照公司章程的规定，由董事会或者股东会决议通过本保函。贵司已经要求提供相关决议，但因公司内部管理要求未能提供，签章人不可撤销的保证本保函合法、有效，且贵司没有任何过错。</w:t>
      </w:r>
    </w:p>
    <w:p w14:paraId="32201B75">
      <w:pPr>
        <w:ind w:left="0" w:leftChars="0" w:firstLine="0" w:firstLineChars="0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5、本保函的签章人、操作人、办理人、代办人、签署人、出具人均保证其已经不可撤销的获得充分、有效的授权，有权代表我司签署、出具本保函，并且也为全面履行本保函的义务和责任承担连带保证责任。</w:t>
      </w:r>
    </w:p>
    <w:p w14:paraId="385A444A">
      <w:p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6、本担保函将根据中国有关法律进行解释，任何本担保函项下的纠纷提交          中国境内海事法院审理。</w:t>
      </w:r>
    </w:p>
    <w:p w14:paraId="4E37361B">
      <w:p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本保函自签署之日起生效，有效期至</w:t>
      </w:r>
      <w:r>
        <w:rPr>
          <w:rFonts w:hint="eastAsia" w:ascii="楷体_GB2312" w:eastAsia="楷体_GB2312"/>
          <w:sz w:val="24"/>
          <w:u w:val="single"/>
        </w:rPr>
        <w:t xml:space="preserve">    </w:t>
      </w:r>
      <w:r>
        <w:rPr>
          <w:rFonts w:hint="eastAsia" w:ascii="楷体_GB2312" w:eastAsia="楷体_GB2312"/>
          <w:sz w:val="24"/>
        </w:rPr>
        <w:t>年</w:t>
      </w:r>
      <w:r>
        <w:rPr>
          <w:rFonts w:hint="eastAsia" w:ascii="楷体_GB2312" w:eastAsia="楷体_GB2312"/>
          <w:sz w:val="24"/>
          <w:u w:val="single"/>
        </w:rPr>
        <w:t xml:space="preserve">  </w:t>
      </w:r>
      <w:r>
        <w:rPr>
          <w:rFonts w:hint="eastAsia" w:ascii="楷体_GB2312" w:eastAsia="楷体_GB2312"/>
          <w:sz w:val="24"/>
        </w:rPr>
        <w:t>月</w:t>
      </w:r>
      <w:r>
        <w:rPr>
          <w:rFonts w:hint="eastAsia" w:ascii="楷体_GB2312" w:eastAsia="楷体_GB2312"/>
          <w:sz w:val="24"/>
          <w:u w:val="single"/>
        </w:rPr>
        <w:t xml:space="preserve">  </w:t>
      </w:r>
      <w:r>
        <w:rPr>
          <w:rFonts w:hint="eastAsia" w:ascii="楷体_GB2312" w:eastAsia="楷体_GB2312"/>
          <w:sz w:val="24"/>
        </w:rPr>
        <w:t>日。</w:t>
      </w:r>
    </w:p>
    <w:p w14:paraId="1D8612E9">
      <w:pPr>
        <w:ind w:left="0" w:leftChars="0" w:firstLine="0" w:firstLineChars="0"/>
        <w:rPr>
          <w:rFonts w:ascii="楷体_GB2312" w:eastAsia="楷体_GB2312"/>
          <w:sz w:val="24"/>
        </w:rPr>
      </w:pPr>
    </w:p>
    <w:p w14:paraId="1A0F79DF">
      <w:p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上述情形若有变动，我司将及时通知贵司，以便贵司操作；若我司未作及时通知，由此造成贵司的一切风险、责任和损失由我司承担。</w:t>
      </w:r>
    </w:p>
    <w:p w14:paraId="62F91EF6">
      <w:pPr>
        <w:ind w:left="0" w:leftChars="0" w:firstLine="0" w:firstLineChars="0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                                            </w:t>
      </w:r>
    </w:p>
    <w:p w14:paraId="13D61BCD">
      <w:pPr>
        <w:ind w:left="0" w:leftChars="0" w:firstLine="0" w:firstLineChars="0"/>
        <w:jc w:val="left"/>
        <w:rPr>
          <w:rFonts w:ascii="楷体_GB2312" w:eastAsia="楷体_GB2312"/>
          <w:sz w:val="24"/>
        </w:rPr>
      </w:pPr>
    </w:p>
    <w:p w14:paraId="3270E49E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担保人：</w:t>
      </w:r>
    </w:p>
    <w:p w14:paraId="2AE61010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ascii="楷体_GB2312" w:eastAsia="楷体_GB2312"/>
          <w:sz w:val="24"/>
        </w:rPr>
        <w:t>(</w:t>
      </w:r>
      <w:r>
        <w:rPr>
          <w:rFonts w:hint="eastAsia" w:ascii="楷体_GB2312" w:eastAsia="楷体_GB2312"/>
          <w:sz w:val="24"/>
        </w:rPr>
        <w:t>盖章)</w:t>
      </w:r>
    </w:p>
    <w:p w14:paraId="4FCD13F1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日期：</w:t>
      </w:r>
    </w:p>
    <w:p w14:paraId="760DD4E7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</w:p>
    <w:p w14:paraId="48525AD8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订舱代理：</w:t>
      </w:r>
    </w:p>
    <w:p w14:paraId="14F39DAB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（盖章）</w:t>
      </w:r>
    </w:p>
    <w:p w14:paraId="456DDB24">
      <w:pPr>
        <w:ind w:left="0" w:leftChars="0" w:firstLine="0" w:firstLineChars="0"/>
        <w:jc w:val="center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日期：</w:t>
      </w:r>
    </w:p>
    <w:p w14:paraId="44BE2BCD">
      <w:pPr>
        <w:ind w:left="0" w:leftChars="0" w:firstLine="0" w:firstLineChars="0"/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873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FE51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D761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48C1F">
    <w:pPr>
      <w:pStyle w:val="3"/>
      <w:tabs>
        <w:tab w:val="right" w:pos="8312"/>
        <w:tab w:val="clear" w:pos="8306"/>
      </w:tabs>
    </w:pPr>
    <w:r>
      <w:rPr>
        <w:rFonts w:hint="eastAsia"/>
      </w:rPr>
      <w:t>编号：BH-0</w:t>
    </w:r>
    <w:r>
      <w:t>52</w:t>
    </w:r>
    <w:r>
      <w:rPr>
        <w:rFonts w:hint="eastAsia"/>
      </w:rPr>
      <w:t>Z</w:t>
    </w:r>
    <w:r>
      <w:rPr>
        <w:rFonts w:hint="eastAsia"/>
      </w:rPr>
      <w:tab/>
    </w:r>
    <w:r>
      <w:rPr>
        <w:rFonts w:hint="eastAsia"/>
      </w:rPr>
      <w:t>更新日期：20</w:t>
    </w:r>
    <w:r>
      <w:rPr>
        <w:rFonts w:hint="eastAsia"/>
        <w:lang w:val="en-US" w:eastAsia="zh-CN"/>
      </w:rPr>
      <w:t>26</w:t>
    </w:r>
    <w:r>
      <w:rPr>
        <w:rFonts w:hint="eastAsia"/>
      </w:rPr>
      <w:t>.</w:t>
    </w:r>
    <w:r>
      <w:rPr>
        <w:rFonts w:hint="eastAsia"/>
        <w:lang w:val="en-US" w:eastAsia="zh-CN"/>
      </w:rPr>
      <w:t>8</w:t>
    </w:r>
    <w:r>
      <w:rPr>
        <w:rFonts w:hint="eastAsia"/>
      </w:rPr>
      <w:tab/>
    </w:r>
    <w:r>
      <w:rPr>
        <w:rFonts w:hint="eastAsia"/>
      </w:rPr>
      <w:t>版本号：</w:t>
    </w:r>
    <w:r>
      <w:rPr>
        <w:rFonts w:hint="eastAsia"/>
        <w:lang w:val="en-US" w:eastAsia="zh-CN"/>
      </w:rPr>
      <w:t>2</w:t>
    </w:r>
    <w:r>
      <w:rPr>
        <w:rFonts w:hint="eastAsia"/>
      </w:rPr>
      <w:t>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D59D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AE80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17644D"/>
    <w:multiLevelType w:val="multilevel"/>
    <w:tmpl w:val="6D17644D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decimal"/>
      <w:suff w:val="space"/>
      <w:lvlText w:val="%2、"/>
      <w:lvlJc w:val="left"/>
      <w:pPr>
        <w:ind w:left="1245" w:hanging="825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6E"/>
    <w:rsid w:val="0004386E"/>
    <w:rsid w:val="00091158"/>
    <w:rsid w:val="000B30EC"/>
    <w:rsid w:val="001B4F4D"/>
    <w:rsid w:val="002472CF"/>
    <w:rsid w:val="0088068D"/>
    <w:rsid w:val="008C1DD7"/>
    <w:rsid w:val="009C0686"/>
    <w:rsid w:val="0BFC4044"/>
    <w:rsid w:val="12A2300D"/>
    <w:rsid w:val="414F2AF2"/>
    <w:rsid w:val="51266CED"/>
    <w:rsid w:val="722417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647</Characters>
  <Lines>5</Lines>
  <Paragraphs>1</Paragraphs>
  <TotalTime>1</TotalTime>
  <ScaleCrop>false</ScaleCrop>
  <LinksUpToDate>false</LinksUpToDate>
  <CharactersWithSpaces>759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2019-05-31T02:22:00Z</dcterms:created>
  <dc:creator>攸青倩</dc:creator>
  <cp:lastModifiedBy>未知</cp:lastModifiedBy>
  <dcterms:modified xsi:type="dcterms:W3CDTF">2026-09-14T07:00:58Z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AECA21CE16FB4247B8B8FD9F4006A103_13</vt:lpwstr>
  </property>
</Properties>
</file>